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72B" w:rsidRDefault="0084472B" w:rsidP="0084472B">
      <w:pPr>
        <w:jc w:val="center"/>
        <w:rPr>
          <w:rFonts w:ascii="Arial" w:hAnsi="Arial" w:cs="Arial"/>
          <w:sz w:val="40"/>
          <w:szCs w:val="40"/>
          <w:u w:val="single"/>
        </w:rPr>
      </w:pPr>
      <w:r w:rsidRPr="0084472B">
        <w:rPr>
          <w:rFonts w:ascii="Arial" w:hAnsi="Arial" w:cs="Arial"/>
          <w:sz w:val="40"/>
          <w:szCs w:val="40"/>
          <w:u w:val="single"/>
        </w:rPr>
        <w:t>Creating different shades</w:t>
      </w:r>
    </w:p>
    <w:p w:rsidR="0084472B" w:rsidRPr="0084472B" w:rsidRDefault="0084472B" w:rsidP="0084472B">
      <w:pPr>
        <w:jc w:val="center"/>
        <w:rPr>
          <w:rFonts w:ascii="Arial" w:hAnsi="Arial" w:cs="Arial"/>
          <w:sz w:val="40"/>
          <w:szCs w:val="40"/>
          <w:u w:val="single"/>
        </w:rPr>
      </w:pPr>
      <w:bookmarkStart w:id="0" w:name="_GoBack"/>
      <w:bookmarkEnd w:id="0"/>
    </w:p>
    <w:p w:rsidR="0084472B" w:rsidRPr="0084472B" w:rsidRDefault="0084472B">
      <w:pPr>
        <w:rPr>
          <w:rFonts w:ascii="Arial" w:hAnsi="Arial" w:cs="Arial"/>
          <w:sz w:val="28"/>
          <w:szCs w:val="28"/>
        </w:rPr>
      </w:pPr>
      <w:r w:rsidRPr="0084472B">
        <w:rPr>
          <w:rFonts w:ascii="Arial" w:hAnsi="Arial" w:cs="Arial"/>
          <w:sz w:val="28"/>
          <w:szCs w:val="28"/>
        </w:rPr>
        <w:t>You can pick any colour, but there is an example below:</w:t>
      </w:r>
    </w:p>
    <w:p w:rsidR="0084472B" w:rsidRDefault="0084472B">
      <w:r>
        <w:rPr>
          <w:noProof/>
          <w:lang w:eastAsia="en-GB"/>
        </w:rPr>
        <w:drawing>
          <wp:inline distT="0" distB="0" distL="0" distR="0" wp14:anchorId="618AFDB1" wp14:editId="2C334E16">
            <wp:extent cx="591416" cy="3492171"/>
            <wp:effectExtent l="0" t="254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95017" cy="3513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472B" w:rsidRDefault="0084472B"/>
    <w:tbl>
      <w:tblPr>
        <w:tblStyle w:val="TableGrid"/>
        <w:tblW w:w="14354" w:type="dxa"/>
        <w:tblLook w:val="04A0" w:firstRow="1" w:lastRow="0" w:firstColumn="1" w:lastColumn="0" w:noHBand="0" w:noVBand="1"/>
      </w:tblPr>
      <w:tblGrid>
        <w:gridCol w:w="2870"/>
        <w:gridCol w:w="2870"/>
        <w:gridCol w:w="2870"/>
        <w:gridCol w:w="2870"/>
        <w:gridCol w:w="2874"/>
      </w:tblGrid>
      <w:tr w:rsidR="0084472B" w:rsidTr="0084472B">
        <w:trPr>
          <w:trHeight w:val="1659"/>
        </w:trPr>
        <w:tc>
          <w:tcPr>
            <w:tcW w:w="2870" w:type="dxa"/>
          </w:tcPr>
          <w:p w:rsidR="0084472B" w:rsidRDefault="0084472B"/>
        </w:tc>
        <w:tc>
          <w:tcPr>
            <w:tcW w:w="2870" w:type="dxa"/>
          </w:tcPr>
          <w:p w:rsidR="0084472B" w:rsidRDefault="0084472B"/>
        </w:tc>
        <w:tc>
          <w:tcPr>
            <w:tcW w:w="2870" w:type="dxa"/>
          </w:tcPr>
          <w:p w:rsidR="0084472B" w:rsidRDefault="0084472B"/>
        </w:tc>
        <w:tc>
          <w:tcPr>
            <w:tcW w:w="2870" w:type="dxa"/>
          </w:tcPr>
          <w:p w:rsidR="0084472B" w:rsidRDefault="0084472B"/>
        </w:tc>
        <w:tc>
          <w:tcPr>
            <w:tcW w:w="2874" w:type="dxa"/>
          </w:tcPr>
          <w:p w:rsidR="0084472B" w:rsidRDefault="0084472B"/>
        </w:tc>
      </w:tr>
    </w:tbl>
    <w:p w:rsidR="0084472B" w:rsidRDefault="0084472B"/>
    <w:p w:rsidR="0084472B" w:rsidRDefault="0084472B"/>
    <w:tbl>
      <w:tblPr>
        <w:tblStyle w:val="TableGrid"/>
        <w:tblW w:w="14354" w:type="dxa"/>
        <w:tblLook w:val="04A0" w:firstRow="1" w:lastRow="0" w:firstColumn="1" w:lastColumn="0" w:noHBand="0" w:noVBand="1"/>
      </w:tblPr>
      <w:tblGrid>
        <w:gridCol w:w="2870"/>
        <w:gridCol w:w="2870"/>
        <w:gridCol w:w="2870"/>
        <w:gridCol w:w="2870"/>
        <w:gridCol w:w="2874"/>
      </w:tblGrid>
      <w:tr w:rsidR="0084472B" w:rsidTr="000E5B93">
        <w:trPr>
          <w:trHeight w:val="1659"/>
        </w:trPr>
        <w:tc>
          <w:tcPr>
            <w:tcW w:w="2870" w:type="dxa"/>
          </w:tcPr>
          <w:p w:rsidR="0084472B" w:rsidRDefault="0084472B" w:rsidP="000E5B93"/>
        </w:tc>
        <w:tc>
          <w:tcPr>
            <w:tcW w:w="2870" w:type="dxa"/>
          </w:tcPr>
          <w:p w:rsidR="0084472B" w:rsidRDefault="0084472B" w:rsidP="000E5B93"/>
        </w:tc>
        <w:tc>
          <w:tcPr>
            <w:tcW w:w="2870" w:type="dxa"/>
          </w:tcPr>
          <w:p w:rsidR="0084472B" w:rsidRDefault="0084472B" w:rsidP="000E5B93"/>
        </w:tc>
        <w:tc>
          <w:tcPr>
            <w:tcW w:w="2870" w:type="dxa"/>
          </w:tcPr>
          <w:p w:rsidR="0084472B" w:rsidRDefault="0084472B" w:rsidP="000E5B93"/>
        </w:tc>
        <w:tc>
          <w:tcPr>
            <w:tcW w:w="2874" w:type="dxa"/>
          </w:tcPr>
          <w:p w:rsidR="0084472B" w:rsidRDefault="0084472B" w:rsidP="000E5B93"/>
        </w:tc>
      </w:tr>
    </w:tbl>
    <w:p w:rsidR="0084472B" w:rsidRDefault="0084472B"/>
    <w:p w:rsidR="00916B5F" w:rsidRDefault="00916B5F"/>
    <w:tbl>
      <w:tblPr>
        <w:tblStyle w:val="TableGrid"/>
        <w:tblW w:w="14354" w:type="dxa"/>
        <w:tblLook w:val="04A0" w:firstRow="1" w:lastRow="0" w:firstColumn="1" w:lastColumn="0" w:noHBand="0" w:noVBand="1"/>
      </w:tblPr>
      <w:tblGrid>
        <w:gridCol w:w="2870"/>
        <w:gridCol w:w="2870"/>
        <w:gridCol w:w="2870"/>
        <w:gridCol w:w="2870"/>
        <w:gridCol w:w="2874"/>
      </w:tblGrid>
      <w:tr w:rsidR="0084472B" w:rsidTr="000E5B93">
        <w:trPr>
          <w:trHeight w:val="1659"/>
        </w:trPr>
        <w:tc>
          <w:tcPr>
            <w:tcW w:w="2870" w:type="dxa"/>
          </w:tcPr>
          <w:p w:rsidR="0084472B" w:rsidRDefault="0084472B" w:rsidP="000E5B93"/>
        </w:tc>
        <w:tc>
          <w:tcPr>
            <w:tcW w:w="2870" w:type="dxa"/>
          </w:tcPr>
          <w:p w:rsidR="0084472B" w:rsidRDefault="0084472B" w:rsidP="000E5B93"/>
        </w:tc>
        <w:tc>
          <w:tcPr>
            <w:tcW w:w="2870" w:type="dxa"/>
          </w:tcPr>
          <w:p w:rsidR="0084472B" w:rsidRDefault="0084472B" w:rsidP="000E5B93"/>
        </w:tc>
        <w:tc>
          <w:tcPr>
            <w:tcW w:w="2870" w:type="dxa"/>
          </w:tcPr>
          <w:p w:rsidR="0084472B" w:rsidRDefault="0084472B" w:rsidP="000E5B93"/>
        </w:tc>
        <w:tc>
          <w:tcPr>
            <w:tcW w:w="2874" w:type="dxa"/>
          </w:tcPr>
          <w:p w:rsidR="0084472B" w:rsidRDefault="0084472B" w:rsidP="000E5B93"/>
        </w:tc>
      </w:tr>
    </w:tbl>
    <w:p w:rsidR="0084472B" w:rsidRDefault="0084472B"/>
    <w:sectPr w:rsidR="0084472B" w:rsidSect="0084472B">
      <w:pgSz w:w="16838" w:h="11906" w:orient="landscape"/>
      <w:pgMar w:top="426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72B"/>
    <w:rsid w:val="0084472B"/>
    <w:rsid w:val="0091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0C7E0"/>
  <w15:chartTrackingRefBased/>
  <w15:docId w15:val="{4D91D562-ABFE-40A2-B526-74A5DA763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44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Butlers Hill Primary School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Chumun</dc:creator>
  <cp:keywords/>
  <dc:description/>
  <cp:lastModifiedBy>Rebecca Chumun</cp:lastModifiedBy>
  <cp:revision>1</cp:revision>
  <dcterms:created xsi:type="dcterms:W3CDTF">2020-06-07T20:03:00Z</dcterms:created>
  <dcterms:modified xsi:type="dcterms:W3CDTF">2020-06-07T20:10:00Z</dcterms:modified>
</cp:coreProperties>
</file>